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CD3EFA" w:rsidRDefault="00CD3EFA"/>
    <w:p w:rsidR="00C337A4" w:rsidRPr="003A2F05" w:rsidRDefault="00C337A4" w:rsidP="0023763F">
      <w:pPr>
        <w:spacing w:after="2400"/>
        <w:jc w:val="right"/>
      </w:pPr>
      <w:r w:rsidRPr="003A2F05">
        <w:t xml:space="preserve">Zagreb, </w:t>
      </w:r>
      <w:r w:rsidR="005508BB">
        <w:t>2</w:t>
      </w:r>
      <w:r w:rsidR="000A5C30">
        <w:t>6</w:t>
      </w:r>
      <w:r w:rsidRPr="003A2F05">
        <w:t xml:space="preserve">. </w:t>
      </w:r>
      <w:r w:rsidR="00BB2BF8">
        <w:t>rujna</w:t>
      </w:r>
      <w:r w:rsidRPr="003A2F05">
        <w:t xml:space="preserve"> 201</w:t>
      </w:r>
      <w:r w:rsidR="002179F8" w:rsidRPr="003A2F05">
        <w:t>9</w:t>
      </w:r>
      <w:r w:rsidRPr="003A2F05">
        <w:t>.</w:t>
      </w:r>
    </w:p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footerReference w:type="default" r:id="rId13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5508BB" w:rsidP="005508BB">
            <w:pPr>
              <w:spacing w:line="360" w:lineRule="auto"/>
            </w:pPr>
            <w:r>
              <w:t>Ministarstvo znanosti i obrazovanja</w:t>
            </w:r>
          </w:p>
        </w:tc>
      </w:tr>
    </w:tbl>
    <w:p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:rsidTr="000350D9">
        <w:tc>
          <w:tcPr>
            <w:tcW w:w="1951" w:type="dxa"/>
          </w:tcPr>
          <w:p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0D9" w:rsidRDefault="005508BB" w:rsidP="000A5C30">
            <w:pPr>
              <w:spacing w:line="360" w:lineRule="auto"/>
              <w:jc w:val="both"/>
            </w:pPr>
            <w:r w:rsidRPr="005508BB">
              <w:t xml:space="preserve">Prijedlog za prihvaćanje pokroviteljstva </w:t>
            </w:r>
            <w:r w:rsidR="000A5C30">
              <w:t xml:space="preserve">Vlade Republike Hrvatske </w:t>
            </w:r>
            <w:r w:rsidR="000A5C30" w:rsidRPr="000A5C30">
              <w:t>nad svečanosti povodom obilježavanja 100 godina od osnutka Fakulteta kemijskog inženjerstva i tehnologije (Zagreb, 10. listopada 2019. godine)</w:t>
            </w:r>
          </w:p>
        </w:tc>
      </w:tr>
    </w:tbl>
    <w:p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CE78D1" w:rsidRDefault="00CE78D1" w:rsidP="008F0DD4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CE78D1" w:rsidRPr="00CE78D1" w:rsidRDefault="00CE78D1" w:rsidP="00CE78D1"/>
    <w:p w:rsidR="00EC1041" w:rsidRDefault="00EC1041" w:rsidP="00CE78D1">
      <w:pPr>
        <w:sectPr w:rsidR="00EC104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0A5C30" w:rsidRDefault="000A5C30" w:rsidP="000C27E4">
      <w:pPr>
        <w:rPr>
          <w:b/>
        </w:rPr>
      </w:pPr>
    </w:p>
    <w:p w:rsidR="000A5C30" w:rsidRPr="00C04B7B" w:rsidRDefault="000A5C30" w:rsidP="000A5C30">
      <w:pPr>
        <w:jc w:val="right"/>
        <w:rPr>
          <w:b/>
        </w:rPr>
      </w:pPr>
      <w:r w:rsidRPr="00C04B7B">
        <w:rPr>
          <w:b/>
        </w:rPr>
        <w:t>Prijedlog</w:t>
      </w:r>
    </w:p>
    <w:p w:rsidR="000A5C30" w:rsidRDefault="000A5C30" w:rsidP="000A5C30"/>
    <w:p w:rsidR="000A5C30" w:rsidRDefault="000A5C30" w:rsidP="000A5C30"/>
    <w:p w:rsidR="000A5C30" w:rsidRDefault="000A5C30" w:rsidP="000A5C30"/>
    <w:p w:rsidR="000A5C30" w:rsidRDefault="000A5C30" w:rsidP="000A5C30"/>
    <w:p w:rsidR="000A5C30" w:rsidRDefault="000A5C30" w:rsidP="000A5C30"/>
    <w:p w:rsidR="000A5C30" w:rsidRPr="00CE78D1" w:rsidRDefault="000A5C30" w:rsidP="000A5C30"/>
    <w:p w:rsidR="000A5C30" w:rsidRDefault="000A5C30" w:rsidP="000A5C30">
      <w:pPr>
        <w:ind w:firstLine="1416"/>
        <w:jc w:val="both"/>
      </w:pPr>
      <w:r w:rsidRPr="00A22C23">
        <w:t>Na temelju članka 31. stavka 3. Zakona o Vladi Republike Hrvatske (Naro</w:t>
      </w:r>
      <w:r>
        <w:t>dne novine, br. 150/11, 119/14,</w:t>
      </w:r>
      <w:r w:rsidRPr="00A22C23">
        <w:t xml:space="preserve"> 93/16</w:t>
      </w:r>
      <w:r>
        <w:t xml:space="preserve"> i 116/18</w:t>
      </w:r>
      <w:r w:rsidRPr="00A22C23">
        <w:t>)</w:t>
      </w:r>
      <w:r w:rsidRPr="007304F3">
        <w:t xml:space="preserve"> i točaka II. i III. Odluke o kriterijima i postupku za prihvaćanje pokroviteljstva Vlade Republike Hrvatske (Narodne novine, broj 44/16)</w:t>
      </w:r>
      <w:r>
        <w:t>, Vlada Republike Hrvatske je na sjednici održanoj __________ 2019. godine donijela</w:t>
      </w:r>
    </w:p>
    <w:p w:rsidR="000A5C30" w:rsidRPr="00C04B7B" w:rsidRDefault="000A5C30" w:rsidP="000A5C30">
      <w:pPr>
        <w:jc w:val="center"/>
        <w:rPr>
          <w:b/>
        </w:rPr>
      </w:pPr>
    </w:p>
    <w:p w:rsidR="000A5C30" w:rsidRPr="00C04B7B" w:rsidRDefault="000A5C30" w:rsidP="000A5C30">
      <w:pPr>
        <w:jc w:val="center"/>
        <w:rPr>
          <w:b/>
        </w:rPr>
      </w:pPr>
    </w:p>
    <w:p w:rsidR="000A5C30" w:rsidRPr="00C04B7B" w:rsidRDefault="000A5C30" w:rsidP="000A5C30">
      <w:pPr>
        <w:jc w:val="center"/>
        <w:rPr>
          <w:b/>
        </w:rPr>
      </w:pPr>
    </w:p>
    <w:p w:rsidR="000A5C30" w:rsidRPr="00C04B7B" w:rsidRDefault="000A5C30" w:rsidP="000A5C30">
      <w:pPr>
        <w:jc w:val="center"/>
        <w:rPr>
          <w:b/>
        </w:rPr>
      </w:pPr>
    </w:p>
    <w:p w:rsidR="000A5C30" w:rsidRPr="00ED3601" w:rsidRDefault="000A5C30" w:rsidP="000A5C30">
      <w:pPr>
        <w:jc w:val="center"/>
        <w:rPr>
          <w:b/>
        </w:rPr>
      </w:pPr>
      <w:r w:rsidRPr="00ED3601">
        <w:rPr>
          <w:b/>
        </w:rPr>
        <w:t>Z</w:t>
      </w:r>
      <w:r>
        <w:rPr>
          <w:b/>
        </w:rPr>
        <w:t xml:space="preserve"> </w:t>
      </w:r>
      <w:r w:rsidRPr="00ED3601">
        <w:rPr>
          <w:b/>
        </w:rPr>
        <w:t>A</w:t>
      </w:r>
      <w:r>
        <w:rPr>
          <w:b/>
        </w:rPr>
        <w:t xml:space="preserve"> </w:t>
      </w:r>
      <w:r w:rsidRPr="00ED3601">
        <w:rPr>
          <w:b/>
        </w:rPr>
        <w:t>K</w:t>
      </w:r>
      <w:r>
        <w:rPr>
          <w:b/>
        </w:rPr>
        <w:t xml:space="preserve"> </w:t>
      </w:r>
      <w:r w:rsidRPr="00ED3601">
        <w:rPr>
          <w:b/>
        </w:rPr>
        <w:t>L</w:t>
      </w:r>
      <w:r>
        <w:rPr>
          <w:b/>
        </w:rPr>
        <w:t xml:space="preserve"> </w:t>
      </w:r>
      <w:r w:rsidRPr="00ED3601">
        <w:rPr>
          <w:b/>
        </w:rPr>
        <w:t>J</w:t>
      </w:r>
      <w:r>
        <w:rPr>
          <w:b/>
        </w:rPr>
        <w:t xml:space="preserve"> </w:t>
      </w:r>
      <w:r w:rsidRPr="00ED3601">
        <w:rPr>
          <w:b/>
        </w:rPr>
        <w:t>U</w:t>
      </w:r>
      <w:r>
        <w:rPr>
          <w:b/>
        </w:rPr>
        <w:t xml:space="preserve"> </w:t>
      </w:r>
      <w:r w:rsidRPr="00ED3601">
        <w:rPr>
          <w:b/>
        </w:rPr>
        <w:t>Č</w:t>
      </w:r>
      <w:r>
        <w:rPr>
          <w:b/>
        </w:rPr>
        <w:t xml:space="preserve"> </w:t>
      </w:r>
      <w:r w:rsidRPr="00ED3601">
        <w:rPr>
          <w:b/>
        </w:rPr>
        <w:t>A</w:t>
      </w:r>
      <w:r>
        <w:rPr>
          <w:b/>
        </w:rPr>
        <w:t xml:space="preserve"> </w:t>
      </w:r>
      <w:r w:rsidRPr="00ED3601">
        <w:rPr>
          <w:b/>
        </w:rPr>
        <w:t>K</w:t>
      </w:r>
    </w:p>
    <w:p w:rsidR="000A5C30" w:rsidRPr="00C04B7B" w:rsidRDefault="000A5C30" w:rsidP="000A5C30">
      <w:pPr>
        <w:jc w:val="center"/>
        <w:rPr>
          <w:b/>
        </w:rPr>
      </w:pPr>
    </w:p>
    <w:p w:rsidR="000A5C30" w:rsidRPr="00C04B7B" w:rsidRDefault="000A5C30" w:rsidP="000A5C30">
      <w:pPr>
        <w:jc w:val="center"/>
        <w:rPr>
          <w:b/>
        </w:rPr>
      </w:pPr>
    </w:p>
    <w:p w:rsidR="000A5C30" w:rsidRDefault="000A5C30" w:rsidP="000A5C30">
      <w:pPr>
        <w:jc w:val="center"/>
        <w:rPr>
          <w:b/>
        </w:rPr>
      </w:pPr>
    </w:p>
    <w:p w:rsidR="000A5C30" w:rsidRPr="00C04B7B" w:rsidRDefault="000A5C30" w:rsidP="000A5C30">
      <w:pPr>
        <w:jc w:val="center"/>
        <w:rPr>
          <w:b/>
        </w:rPr>
      </w:pPr>
    </w:p>
    <w:p w:rsidR="000A5C30" w:rsidRPr="00380AB2" w:rsidRDefault="000A5C30" w:rsidP="000A5C30">
      <w:pPr>
        <w:pStyle w:val="ListParagraph"/>
        <w:tabs>
          <w:tab w:val="left" w:pos="0"/>
        </w:tabs>
        <w:spacing w:after="0" w:line="240" w:lineRule="auto"/>
        <w:ind w:left="0"/>
        <w:rPr>
          <w:bCs/>
          <w:i/>
          <w:szCs w:val="24"/>
        </w:rPr>
      </w:pPr>
      <w:r>
        <w:rPr>
          <w:szCs w:val="24"/>
        </w:rPr>
        <w:tab/>
        <w:t>1.</w:t>
      </w:r>
      <w:r>
        <w:rPr>
          <w:szCs w:val="24"/>
        </w:rPr>
        <w:tab/>
      </w:r>
      <w:r w:rsidRPr="00380AB2">
        <w:rPr>
          <w:szCs w:val="24"/>
        </w:rPr>
        <w:t>Vlada Republike Hrvatske prihvaća pokroviteljstvo</w:t>
      </w:r>
      <w:r w:rsidRPr="00BB2BF8">
        <w:t xml:space="preserve"> </w:t>
      </w:r>
      <w:r w:rsidRPr="000A5C30">
        <w:rPr>
          <w:szCs w:val="24"/>
        </w:rPr>
        <w:t>nad svečanosti povodom obilježavanja 100 godina od osnutka Fakulteta kemijskog inženjerstva i tehnologije (Zagreb, 10. listopada 2019. godine)</w:t>
      </w:r>
      <w:r>
        <w:rPr>
          <w:szCs w:val="24"/>
        </w:rPr>
        <w:t xml:space="preserve">, sukladno zamolbi </w:t>
      </w:r>
      <w:r w:rsidRPr="000A5C30">
        <w:rPr>
          <w:szCs w:val="24"/>
        </w:rPr>
        <w:t>Fakulteta kemijskog inženjerstva i tehnologije</w:t>
      </w:r>
      <w:r>
        <w:rPr>
          <w:szCs w:val="24"/>
        </w:rPr>
        <w:t xml:space="preserve"> Sveučilišta u Zagrebu.</w:t>
      </w:r>
    </w:p>
    <w:p w:rsidR="000A5C30" w:rsidRDefault="000A5C30" w:rsidP="000A5C30"/>
    <w:p w:rsidR="000A5C30" w:rsidRDefault="000A5C30" w:rsidP="000A5C30">
      <w:pPr>
        <w:overflowPunct w:val="0"/>
        <w:autoSpaceDE w:val="0"/>
        <w:autoSpaceDN w:val="0"/>
        <w:adjustRightInd w:val="0"/>
        <w:contextualSpacing/>
        <w:textAlignment w:val="baseline"/>
      </w:pPr>
      <w:r>
        <w:tab/>
        <w:t>2.</w:t>
      </w:r>
      <w:r>
        <w:tab/>
      </w:r>
      <w:r w:rsidRPr="006808CC">
        <w:t>Prihvaćanjem pokroviteljstva Vlada Republike Hrvatske ne preuzima nikakve financijske obveze.</w:t>
      </w:r>
    </w:p>
    <w:p w:rsidR="000A5C30" w:rsidRDefault="000A5C30" w:rsidP="000A5C30">
      <w:pPr>
        <w:jc w:val="both"/>
      </w:pPr>
    </w:p>
    <w:p w:rsidR="000A5C30" w:rsidRDefault="000A5C30" w:rsidP="000A5C30">
      <w:pPr>
        <w:jc w:val="both"/>
      </w:pPr>
    </w:p>
    <w:p w:rsidR="000A5C30" w:rsidRDefault="000A5C30" w:rsidP="000A5C30"/>
    <w:p w:rsidR="000A5C30" w:rsidRDefault="000A5C30" w:rsidP="000A5C30"/>
    <w:p w:rsidR="000A5C30" w:rsidRDefault="000A5C30" w:rsidP="000A5C30">
      <w:r>
        <w:t>Klasa:</w:t>
      </w:r>
      <w:r>
        <w:tab/>
        <w:t xml:space="preserve"> </w:t>
      </w:r>
      <w:r>
        <w:tab/>
      </w:r>
      <w:r w:rsidRPr="00D3510C">
        <w:tab/>
      </w:r>
    </w:p>
    <w:p w:rsidR="000A5C30" w:rsidRDefault="000A5C30" w:rsidP="000A5C30">
      <w:r>
        <w:t>Urbroj:</w:t>
      </w:r>
      <w:r>
        <w:tab/>
      </w:r>
      <w:r>
        <w:tab/>
      </w:r>
      <w:r>
        <w:tab/>
      </w:r>
    </w:p>
    <w:p w:rsidR="000A5C30" w:rsidRDefault="000A5C30" w:rsidP="000A5C30"/>
    <w:p w:rsidR="000A5C30" w:rsidRDefault="000A5C30" w:rsidP="000A5C30">
      <w:r>
        <w:t>Zagreb,</w:t>
      </w:r>
      <w:r>
        <w:tab/>
      </w:r>
      <w:r>
        <w:tab/>
      </w:r>
      <w:r>
        <w:tab/>
      </w:r>
    </w:p>
    <w:p w:rsidR="000A5C30" w:rsidRDefault="000A5C30" w:rsidP="000A5C30"/>
    <w:p w:rsidR="000A5C30" w:rsidRDefault="000A5C30" w:rsidP="000A5C30"/>
    <w:p w:rsidR="000A5C30" w:rsidRPr="00A22C23" w:rsidRDefault="000A5C30" w:rsidP="000A5C30">
      <w:pPr>
        <w:jc w:val="both"/>
        <w:rPr>
          <w:rFonts w:eastAsia="Calibri"/>
          <w:lang w:eastAsia="en-US"/>
        </w:rPr>
      </w:pPr>
    </w:p>
    <w:p w:rsidR="000A5C30" w:rsidRPr="00A22C23" w:rsidRDefault="000A5C30" w:rsidP="000A5C30">
      <w:pPr>
        <w:jc w:val="center"/>
        <w:rPr>
          <w:rFonts w:eastAsia="Calibri"/>
          <w:lang w:eastAsia="en-US"/>
        </w:rPr>
      </w:pPr>
      <w:r w:rsidRPr="00A22C23">
        <w:rPr>
          <w:rFonts w:eastAsia="Calibri"/>
          <w:lang w:eastAsia="en-US"/>
        </w:rPr>
        <w:t xml:space="preserve">                                                                                              </w:t>
      </w:r>
      <w:r>
        <w:rPr>
          <w:rFonts w:eastAsia="Calibri"/>
          <w:lang w:eastAsia="en-US"/>
        </w:rPr>
        <w:t xml:space="preserve">PREDSJEDNIK </w:t>
      </w:r>
    </w:p>
    <w:p w:rsidR="000A5C30" w:rsidRDefault="000A5C30" w:rsidP="000A5C30">
      <w:pPr>
        <w:jc w:val="right"/>
        <w:rPr>
          <w:rFonts w:eastAsia="Calibri"/>
          <w:lang w:eastAsia="en-US"/>
        </w:rPr>
      </w:pPr>
    </w:p>
    <w:p w:rsidR="000A5C30" w:rsidRPr="00A22C23" w:rsidRDefault="000A5C30" w:rsidP="000A5C30">
      <w:pPr>
        <w:jc w:val="right"/>
        <w:rPr>
          <w:rFonts w:eastAsia="Calibri"/>
          <w:lang w:eastAsia="en-US"/>
        </w:rPr>
      </w:pPr>
    </w:p>
    <w:p w:rsidR="000A5C30" w:rsidRPr="00A22C23" w:rsidRDefault="000A5C30" w:rsidP="000A5C30">
      <w:pPr>
        <w:jc w:val="center"/>
        <w:rPr>
          <w:rFonts w:eastAsia="Calibri"/>
          <w:lang w:eastAsia="en-US"/>
        </w:rPr>
      </w:pPr>
      <w:r w:rsidRPr="00A22C23">
        <w:rPr>
          <w:rFonts w:eastAsia="Calibri"/>
          <w:lang w:eastAsia="en-US"/>
        </w:rPr>
        <w:t xml:space="preserve">                                                                                              mr. sc. Andrej Plenković</w:t>
      </w:r>
    </w:p>
    <w:p w:rsidR="000A5C30" w:rsidRPr="00BF5E8D" w:rsidRDefault="000A5C30" w:rsidP="000A5C30">
      <w:pPr>
        <w:tabs>
          <w:tab w:val="center" w:pos="7320"/>
        </w:tabs>
        <w:jc w:val="both"/>
        <w:rPr>
          <w:b/>
        </w:rPr>
      </w:pPr>
    </w:p>
    <w:p w:rsidR="000A5C30" w:rsidRDefault="000A5C30" w:rsidP="000C27E4">
      <w:pPr>
        <w:rPr>
          <w:b/>
        </w:rPr>
      </w:pPr>
    </w:p>
    <w:p w:rsidR="000A5C30" w:rsidRDefault="000A5C30" w:rsidP="000C27E4">
      <w:pPr>
        <w:rPr>
          <w:b/>
        </w:rPr>
      </w:pPr>
    </w:p>
    <w:p w:rsidR="000A5C30" w:rsidRDefault="000A5C30" w:rsidP="000C27E4">
      <w:pPr>
        <w:rPr>
          <w:b/>
        </w:rPr>
      </w:pPr>
    </w:p>
    <w:p w:rsidR="000A5C30" w:rsidRDefault="000A5C30" w:rsidP="000C27E4">
      <w:pPr>
        <w:rPr>
          <w:b/>
        </w:rPr>
      </w:pPr>
    </w:p>
    <w:p w:rsidR="000A5C30" w:rsidRDefault="000A5C30" w:rsidP="000C27E4">
      <w:pPr>
        <w:rPr>
          <w:b/>
        </w:rPr>
      </w:pPr>
    </w:p>
    <w:p w:rsidR="000A5C30" w:rsidRDefault="000A5C30" w:rsidP="000C27E4">
      <w:pPr>
        <w:rPr>
          <w:b/>
        </w:rPr>
      </w:pPr>
    </w:p>
    <w:p w:rsidR="000A5C30" w:rsidRDefault="000A5C30" w:rsidP="000C27E4">
      <w:pPr>
        <w:rPr>
          <w:b/>
        </w:rPr>
      </w:pPr>
    </w:p>
    <w:p w:rsidR="000A5C30" w:rsidRDefault="000A5C30" w:rsidP="000C27E4">
      <w:pPr>
        <w:rPr>
          <w:b/>
        </w:rPr>
      </w:pPr>
    </w:p>
    <w:p w:rsidR="000A5C30" w:rsidRDefault="000A5C30" w:rsidP="000C27E4">
      <w:pPr>
        <w:rPr>
          <w:b/>
        </w:rPr>
      </w:pPr>
    </w:p>
    <w:p w:rsidR="000C27E4" w:rsidRPr="00BC3A7E" w:rsidRDefault="000A5C30" w:rsidP="000A5C30">
      <w:pPr>
        <w:jc w:val="center"/>
        <w:rPr>
          <w:b/>
        </w:rPr>
      </w:pPr>
      <w:r w:rsidRPr="00BC3A7E">
        <w:rPr>
          <w:b/>
        </w:rPr>
        <w:t>OBRAZLOŽENJE</w:t>
      </w:r>
    </w:p>
    <w:p w:rsidR="000C27E4" w:rsidRPr="00BC3A7E" w:rsidRDefault="000C27E4" w:rsidP="000C27E4"/>
    <w:p w:rsidR="00BB2BF8" w:rsidRPr="00BC3A7E" w:rsidRDefault="00604FAA" w:rsidP="00BB2BF8">
      <w:pPr>
        <w:jc w:val="both"/>
      </w:pPr>
      <w:r w:rsidRPr="00BC3A7E">
        <w:tab/>
      </w:r>
    </w:p>
    <w:p w:rsidR="00BB2BF8" w:rsidRPr="00BC3A7E" w:rsidRDefault="00BB2BF8" w:rsidP="00BB2BF8">
      <w:pPr>
        <w:ind w:firstLine="708"/>
        <w:jc w:val="both"/>
        <w:rPr>
          <w:rFonts w:cs="Arial"/>
        </w:rPr>
      </w:pPr>
      <w:r w:rsidRPr="00BC3A7E">
        <w:rPr>
          <w:rFonts w:cs="Arial"/>
        </w:rPr>
        <w:t xml:space="preserve">Korijeni Fakulteta kemijskog inženjerstva i tehnologije sežu u 1919. godinu, kada je utemeljena Tehnička visoka škola u Zagrebu s ciljem "da podaje temeljitu teoretsku, a koliko je moguće i praktičnu naobrazbu za ona tehnička zvanja, kojih su struke u zavodu zastupljene". Godine 1926. Tehnička visoka škola prerasta u Tehnički fakultet Sveučilišta u Zagrebu, a Kemijsko-inženjerski odjel 1926. postaje dio Tehničkog fakulteta. Prestrukturiranjem Tehničkog fakulteta 1956. Kemijsko tehnološki studij djeluje na Kemijsko-prehrambeno-rudarskom fakultetu, a od 1957. u sklopu novoosnovanog Tehnološkog fakulteta. </w:t>
      </w:r>
    </w:p>
    <w:p w:rsidR="00BB2BF8" w:rsidRPr="00BC3A7E" w:rsidRDefault="00BB2BF8" w:rsidP="00BB2BF8">
      <w:pPr>
        <w:jc w:val="both"/>
        <w:rPr>
          <w:rFonts w:cs="Arial"/>
        </w:rPr>
      </w:pPr>
    </w:p>
    <w:p w:rsidR="00CE78D1" w:rsidRDefault="00BB2BF8" w:rsidP="00BC3A7E">
      <w:pPr>
        <w:jc w:val="both"/>
      </w:pPr>
      <w:r w:rsidRPr="00BC3A7E">
        <w:rPr>
          <w:rFonts w:cs="Arial"/>
        </w:rPr>
        <w:tab/>
        <w:t>Obilježavanje ove obljetnice od velikog je značaja, kao kvalitetnog motivatora te izražavamo ponos i radost u odnosu na ostvarene rezultate i uspjehe Fakulteta te napose zadovoljstvo činjenicom da se u različitim obrazovnim oblicima i usprkos mnogim okolnostima uspio održati, sačuvati svoj identitet te izgraditi potrebno samopouzdanje koje je potrebno u zahtjevnom području kao što su znanosti i visoko obrazovanje.</w:t>
      </w:r>
    </w:p>
    <w:p w:rsidR="008F0DD4" w:rsidRPr="00CE78D1" w:rsidRDefault="008F0DD4" w:rsidP="00CE78D1"/>
    <w:sectPr w:rsidR="008F0DD4" w:rsidRPr="00CE78D1" w:rsidSect="00C04B7B">
      <w:footerReference w:type="default" r:id="rId14"/>
      <w:pgSz w:w="11906" w:h="16838"/>
      <w:pgMar w:top="1417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9F" w:rsidRDefault="0039299F" w:rsidP="0011560A">
      <w:r>
        <w:separator/>
      </w:r>
    </w:p>
  </w:endnote>
  <w:endnote w:type="continuationSeparator" w:id="0">
    <w:p w:rsidR="0039299F" w:rsidRDefault="0039299F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BA70A4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41" w:rsidRPr="00EC1041" w:rsidRDefault="00EC1041" w:rsidP="00EC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9F" w:rsidRDefault="0039299F" w:rsidP="0011560A">
      <w:r>
        <w:separator/>
      </w:r>
    </w:p>
  </w:footnote>
  <w:footnote w:type="continuationSeparator" w:id="0">
    <w:p w:rsidR="0039299F" w:rsidRDefault="0039299F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41B6"/>
    <w:multiLevelType w:val="hybridMultilevel"/>
    <w:tmpl w:val="802A69BC"/>
    <w:lvl w:ilvl="0" w:tplc="458C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7470B"/>
    <w:rsid w:val="0008420A"/>
    <w:rsid w:val="00086A6C"/>
    <w:rsid w:val="00090FAC"/>
    <w:rsid w:val="000A1D60"/>
    <w:rsid w:val="000A3A3B"/>
    <w:rsid w:val="000A5C30"/>
    <w:rsid w:val="000C27E4"/>
    <w:rsid w:val="000D1A50"/>
    <w:rsid w:val="000E4E41"/>
    <w:rsid w:val="001015C6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A309A"/>
    <w:rsid w:val="001B7A97"/>
    <w:rsid w:val="001E7218"/>
    <w:rsid w:val="002179F8"/>
    <w:rsid w:val="00220956"/>
    <w:rsid w:val="0023763F"/>
    <w:rsid w:val="002668C5"/>
    <w:rsid w:val="0028608D"/>
    <w:rsid w:val="0029163B"/>
    <w:rsid w:val="002A1D77"/>
    <w:rsid w:val="002A4D27"/>
    <w:rsid w:val="002B107A"/>
    <w:rsid w:val="002D1256"/>
    <w:rsid w:val="002D6C51"/>
    <w:rsid w:val="002D7C91"/>
    <w:rsid w:val="002F5440"/>
    <w:rsid w:val="003033E4"/>
    <w:rsid w:val="00304232"/>
    <w:rsid w:val="00323C77"/>
    <w:rsid w:val="00336EE7"/>
    <w:rsid w:val="0034351C"/>
    <w:rsid w:val="00381F04"/>
    <w:rsid w:val="0038426B"/>
    <w:rsid w:val="0039299F"/>
    <w:rsid w:val="003929F5"/>
    <w:rsid w:val="003A2F05"/>
    <w:rsid w:val="003C09D8"/>
    <w:rsid w:val="003D47D1"/>
    <w:rsid w:val="003F5623"/>
    <w:rsid w:val="004039BD"/>
    <w:rsid w:val="00440D6D"/>
    <w:rsid w:val="00442367"/>
    <w:rsid w:val="00461188"/>
    <w:rsid w:val="004705D5"/>
    <w:rsid w:val="004A776B"/>
    <w:rsid w:val="004C1375"/>
    <w:rsid w:val="004C5354"/>
    <w:rsid w:val="004E1300"/>
    <w:rsid w:val="004E4E34"/>
    <w:rsid w:val="00504248"/>
    <w:rsid w:val="005146D6"/>
    <w:rsid w:val="00535E09"/>
    <w:rsid w:val="0054369E"/>
    <w:rsid w:val="005508BB"/>
    <w:rsid w:val="00562C8C"/>
    <w:rsid w:val="0056365A"/>
    <w:rsid w:val="00571F6C"/>
    <w:rsid w:val="005861F2"/>
    <w:rsid w:val="005906BB"/>
    <w:rsid w:val="005B3674"/>
    <w:rsid w:val="005C3A4C"/>
    <w:rsid w:val="005E69A2"/>
    <w:rsid w:val="005E7CAB"/>
    <w:rsid w:val="005F4727"/>
    <w:rsid w:val="00604FAA"/>
    <w:rsid w:val="00612D91"/>
    <w:rsid w:val="00633454"/>
    <w:rsid w:val="00646A46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20AD3"/>
    <w:rsid w:val="00726165"/>
    <w:rsid w:val="00731AC4"/>
    <w:rsid w:val="007638D8"/>
    <w:rsid w:val="00777CAA"/>
    <w:rsid w:val="0078648A"/>
    <w:rsid w:val="007A1768"/>
    <w:rsid w:val="007A1881"/>
    <w:rsid w:val="007E3965"/>
    <w:rsid w:val="008137B5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37228"/>
    <w:rsid w:val="0095079B"/>
    <w:rsid w:val="00953BA1"/>
    <w:rsid w:val="00954D08"/>
    <w:rsid w:val="009930CA"/>
    <w:rsid w:val="009C33E1"/>
    <w:rsid w:val="009C7815"/>
    <w:rsid w:val="009F1E39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94A2B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0A4"/>
    <w:rsid w:val="00BA72BF"/>
    <w:rsid w:val="00BB2BF8"/>
    <w:rsid w:val="00BC3A7E"/>
    <w:rsid w:val="00C04B7B"/>
    <w:rsid w:val="00C05C01"/>
    <w:rsid w:val="00C337A4"/>
    <w:rsid w:val="00C44327"/>
    <w:rsid w:val="00C969CC"/>
    <w:rsid w:val="00CA4F84"/>
    <w:rsid w:val="00CB4BBF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8637C"/>
    <w:rsid w:val="00D92A3D"/>
    <w:rsid w:val="00DB0A6B"/>
    <w:rsid w:val="00DB28EB"/>
    <w:rsid w:val="00DB6366"/>
    <w:rsid w:val="00E13A38"/>
    <w:rsid w:val="00E25569"/>
    <w:rsid w:val="00E601A2"/>
    <w:rsid w:val="00E7234A"/>
    <w:rsid w:val="00E77198"/>
    <w:rsid w:val="00E83E23"/>
    <w:rsid w:val="00EA3AD1"/>
    <w:rsid w:val="00EB1248"/>
    <w:rsid w:val="00EC08EF"/>
    <w:rsid w:val="00EC1041"/>
    <w:rsid w:val="00ED236E"/>
    <w:rsid w:val="00EE03CA"/>
    <w:rsid w:val="00EE7199"/>
    <w:rsid w:val="00F07F7C"/>
    <w:rsid w:val="00F3220D"/>
    <w:rsid w:val="00F65A9B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18A45B-49A4-48DC-B35C-A9181566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08BB"/>
    <w:pPr>
      <w:spacing w:after="200" w:line="276" w:lineRule="auto"/>
      <w:ind w:left="720"/>
      <w:contextualSpacing/>
      <w:jc w:val="both"/>
    </w:pPr>
    <w:rPr>
      <w:rFonts w:eastAsiaTheme="minorEastAsia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508BB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C09F-9CC3-4A2C-A34E-207C763F0A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E090DB-2B38-4D00-802F-98AC439FD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9FE68-6D3B-46B0-911D-4A2AEAF0EB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D1DB17-75B0-4016-A564-947DC085A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3543A3-54FA-4133-86F6-643AE7CC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2019-09-24T09:21:00Z</cp:lastPrinted>
  <dcterms:created xsi:type="dcterms:W3CDTF">2019-09-25T14:50:00Z</dcterms:created>
  <dcterms:modified xsi:type="dcterms:W3CDTF">2019-09-25T14:50:00Z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